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54E6" w14:textId="3B951960" w:rsidR="005946AA" w:rsidRDefault="005946AA" w:rsidP="00B734BC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414EA1">
        <w:rPr>
          <w:rFonts w:ascii="Arial" w:hAnsi="Arial" w:cs="Arial"/>
          <w:b/>
          <w:bCs/>
          <w:noProof/>
          <w:sz w:val="52"/>
          <w:szCs w:val="52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15A5F42" wp14:editId="079D01B7">
                <wp:simplePos x="0" y="0"/>
                <wp:positionH relativeFrom="column">
                  <wp:posOffset>168910</wp:posOffset>
                </wp:positionH>
                <wp:positionV relativeFrom="paragraph">
                  <wp:posOffset>180340</wp:posOffset>
                </wp:positionV>
                <wp:extent cx="9909810" cy="781240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909810" cy="781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51090" id="Rectangle 1" o:spid="_x0000_s1026" style="position:absolute;margin-left:13.3pt;margin-top:14.2pt;width:780.3pt;height:615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="00B734BC" w:rsidRPr="00414EA1">
        <w:rPr>
          <w:rFonts w:ascii="Arial" w:hAnsi="Arial" w:cs="Arial"/>
          <w:b/>
          <w:bCs/>
          <w:sz w:val="52"/>
          <w:szCs w:val="52"/>
        </w:rPr>
        <w:t>Engineering Peer Tutoring Schedule</w:t>
      </w:r>
      <w:r w:rsidR="008B31F6">
        <w:rPr>
          <w:rFonts w:ascii="Arial" w:hAnsi="Arial" w:cs="Arial"/>
          <w:b/>
          <w:bCs/>
          <w:sz w:val="52"/>
          <w:szCs w:val="52"/>
        </w:rPr>
        <w:t>- Finals Week</w:t>
      </w:r>
    </w:p>
    <w:p w14:paraId="717241BC" w14:textId="77777777" w:rsidR="00584A29" w:rsidRPr="00414EA1" w:rsidRDefault="00584A29" w:rsidP="00B734BC">
      <w:pPr>
        <w:jc w:val="center"/>
        <w:rPr>
          <w:rFonts w:ascii="Arial" w:hAnsi="Arial" w:cs="Arial"/>
          <w:b/>
          <w:bCs/>
        </w:rPr>
      </w:pPr>
    </w:p>
    <w:tbl>
      <w:tblPr>
        <w:tblW w:w="4014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2938"/>
        <w:gridCol w:w="3023"/>
        <w:gridCol w:w="2835"/>
      </w:tblGrid>
      <w:tr w:rsidR="008B31F6" w:rsidRPr="00414EA1" w14:paraId="373855B8" w14:textId="000253FA" w:rsidTr="008B31F6">
        <w:trPr>
          <w:trHeight w:val="1123"/>
          <w:jc w:val="center"/>
        </w:trPr>
        <w:tc>
          <w:tcPr>
            <w:tcW w:w="1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2F4D" w14:textId="77777777" w:rsidR="008B31F6" w:rsidRPr="003B242A" w:rsidRDefault="008B31F6" w:rsidP="009D5F3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21C2892" w14:textId="790F7A35" w:rsidR="008B31F6" w:rsidRPr="003B242A" w:rsidRDefault="008B31F6" w:rsidP="009D5F3B">
            <w:pPr>
              <w:widowControl w:val="0"/>
              <w:jc w:val="center"/>
              <w:rPr>
                <w:rFonts w:ascii="Arial" w:hAnsi="Arial" w:cs="Arial"/>
              </w:rPr>
            </w:pPr>
            <w:r w:rsidRPr="003B242A">
              <w:rPr>
                <w:rFonts w:ascii="Arial" w:hAnsi="Arial" w:cs="Arial"/>
                <w:b/>
                <w:bCs/>
              </w:rPr>
              <w:t>Will Walker</w:t>
            </w:r>
          </w:p>
        </w:tc>
        <w:tc>
          <w:tcPr>
            <w:tcW w:w="1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62A8F" w14:textId="77777777" w:rsidR="008B31F6" w:rsidRPr="003B242A" w:rsidRDefault="008B31F6" w:rsidP="009D5F3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E992D19" w14:textId="316643DC" w:rsidR="008B31F6" w:rsidRPr="003B242A" w:rsidRDefault="008B31F6" w:rsidP="009D5F3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3B242A">
              <w:rPr>
                <w:rFonts w:ascii="Arial" w:hAnsi="Arial" w:cs="Arial"/>
                <w:b/>
                <w:bCs/>
              </w:rPr>
              <w:t>Niresha</w:t>
            </w:r>
          </w:p>
          <w:p w14:paraId="10B2FC8E" w14:textId="2647F3F2" w:rsidR="008B31F6" w:rsidRPr="003B242A" w:rsidRDefault="008B31F6" w:rsidP="009D5F3B">
            <w:pPr>
              <w:widowControl w:val="0"/>
              <w:jc w:val="center"/>
              <w:rPr>
                <w:rFonts w:ascii="Arial" w:hAnsi="Arial" w:cs="Arial"/>
              </w:rPr>
            </w:pPr>
            <w:r w:rsidRPr="003B242A">
              <w:rPr>
                <w:rFonts w:ascii="Arial" w:hAnsi="Arial" w:cs="Arial"/>
                <w:b/>
                <w:bCs/>
              </w:rPr>
              <w:t>Wanigasekara</w:t>
            </w:r>
          </w:p>
        </w:tc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84BB" w14:textId="77777777" w:rsidR="008B31F6" w:rsidRDefault="008B31F6" w:rsidP="009D5F3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7CFB061" w14:textId="13B62282" w:rsidR="008B31F6" w:rsidRPr="003B242A" w:rsidRDefault="008B31F6" w:rsidP="009D5F3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Elizabeth Lumsdaine</w:t>
            </w:r>
          </w:p>
        </w:tc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1176DAF0" w14:textId="77777777" w:rsidR="008B31F6" w:rsidRDefault="008B31F6" w:rsidP="009D5F3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BDFB625" w14:textId="75351BC2" w:rsidR="008B31F6" w:rsidRPr="003B242A" w:rsidRDefault="008B31F6" w:rsidP="009D5F3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Sean Borwick</w:t>
            </w:r>
          </w:p>
        </w:tc>
      </w:tr>
      <w:tr w:rsidR="008B31F6" w:rsidRPr="00414EA1" w14:paraId="31EE8626" w14:textId="157698F9" w:rsidTr="008B31F6">
        <w:trPr>
          <w:trHeight w:val="2448"/>
          <w:jc w:val="center"/>
        </w:trPr>
        <w:tc>
          <w:tcPr>
            <w:tcW w:w="1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D4E19" w14:textId="77777777" w:rsidR="008B31F6" w:rsidRPr="0096418B" w:rsidRDefault="008B31F6" w:rsidP="009D5F3B">
            <w:pPr>
              <w:widowControl w:val="0"/>
              <w:rPr>
                <w:rFonts w:ascii="Arial" w:hAnsi="Arial" w:cs="Arial"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0170558B" w14:textId="77777777" w:rsidR="008B31F6" w:rsidRPr="0096418B" w:rsidRDefault="008B31F6" w:rsidP="009D5F3B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In-person:</w:t>
            </w:r>
          </w:p>
          <w:p w14:paraId="7A676160" w14:textId="25E96349" w:rsidR="008B31F6" w:rsidRPr="0096418B" w:rsidRDefault="008B31F6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Mon: 9:30a – 12:30p </w:t>
            </w:r>
          </w:p>
          <w:p w14:paraId="42045442" w14:textId="66FF9CBE" w:rsidR="008B31F6" w:rsidRPr="0096418B" w:rsidRDefault="008B31F6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Tues: 3:00p – 5:00p</w:t>
            </w:r>
          </w:p>
          <w:p w14:paraId="4A8DDF22" w14:textId="19C915F1" w:rsidR="008B31F6" w:rsidRPr="0096418B" w:rsidRDefault="008B31F6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Weds: 9:30a – 12:30p</w:t>
            </w:r>
          </w:p>
          <w:p w14:paraId="5F38DE48" w14:textId="1DE3D229" w:rsidR="008B31F6" w:rsidRPr="0096418B" w:rsidRDefault="008B31F6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Thurs: 3:00a – 5:00p</w:t>
            </w:r>
          </w:p>
          <w:p w14:paraId="36BC90F1" w14:textId="77777777" w:rsidR="008B31F6" w:rsidRPr="0096418B" w:rsidRDefault="008B31F6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7B984AAC" w14:textId="77777777" w:rsidR="008B31F6" w:rsidRPr="0096418B" w:rsidRDefault="008B31F6" w:rsidP="009D5F3B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Virtual (via Upswing):</w:t>
            </w:r>
          </w:p>
          <w:p w14:paraId="0A3096E1" w14:textId="0392684E" w:rsidR="008B31F6" w:rsidRPr="0096418B" w:rsidRDefault="008B31F6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Mon: 3:00p – 6:00p</w:t>
            </w:r>
          </w:p>
          <w:p w14:paraId="66CB564D" w14:textId="4B815380" w:rsidR="008B31F6" w:rsidRPr="0096418B" w:rsidRDefault="008B31F6" w:rsidP="009D5F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Weds: 5:30p – 7:30p</w:t>
            </w:r>
          </w:p>
        </w:tc>
        <w:tc>
          <w:tcPr>
            <w:tcW w:w="1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45A53" w14:textId="77777777" w:rsidR="008B31F6" w:rsidRPr="0096418B" w:rsidRDefault="008B31F6" w:rsidP="009D5F3B">
            <w:pPr>
              <w:widowControl w:val="0"/>
              <w:rPr>
                <w:rFonts w:ascii="Arial" w:hAnsi="Arial" w:cs="Arial"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25AA1219" w14:textId="77777777" w:rsidR="008B31F6" w:rsidRPr="0096418B" w:rsidRDefault="008B31F6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In-person:</w:t>
            </w:r>
          </w:p>
          <w:p w14:paraId="077BAC66" w14:textId="343BC5D8" w:rsidR="008B31F6" w:rsidRPr="0096418B" w:rsidRDefault="008B31F6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Mon: </w:t>
            </w:r>
            <w:r w:rsidR="00641061">
              <w:rPr>
                <w:rFonts w:ascii="Arial" w:hAnsi="Arial" w:cs="Arial"/>
                <w:sz w:val="18"/>
                <w:szCs w:val="18"/>
              </w:rPr>
              <w:t>1</w:t>
            </w:r>
            <w:r w:rsidR="00641061" w:rsidRPr="0096418B">
              <w:rPr>
                <w:rFonts w:ascii="Arial" w:hAnsi="Arial" w:cs="Arial"/>
                <w:sz w:val="18"/>
                <w:szCs w:val="18"/>
              </w:rPr>
              <w:t>:</w:t>
            </w:r>
            <w:r w:rsidR="00641061">
              <w:rPr>
                <w:rFonts w:ascii="Arial" w:hAnsi="Arial" w:cs="Arial"/>
                <w:sz w:val="18"/>
                <w:szCs w:val="18"/>
              </w:rPr>
              <w:t>0</w:t>
            </w:r>
            <w:r w:rsidR="00641061" w:rsidRPr="0096418B">
              <w:rPr>
                <w:rFonts w:ascii="Arial" w:hAnsi="Arial" w:cs="Arial"/>
                <w:sz w:val="18"/>
                <w:szCs w:val="18"/>
              </w:rPr>
              <w:t>0p-</w:t>
            </w:r>
            <w:r w:rsidR="00641061">
              <w:rPr>
                <w:rFonts w:ascii="Arial" w:hAnsi="Arial" w:cs="Arial"/>
                <w:sz w:val="18"/>
                <w:szCs w:val="18"/>
              </w:rPr>
              <w:t>4</w:t>
            </w:r>
            <w:r w:rsidR="00641061" w:rsidRPr="0096418B">
              <w:rPr>
                <w:rFonts w:ascii="Arial" w:hAnsi="Arial" w:cs="Arial"/>
                <w:sz w:val="18"/>
                <w:szCs w:val="18"/>
              </w:rPr>
              <w:t>:00p</w:t>
            </w:r>
          </w:p>
          <w:p w14:paraId="29A8D382" w14:textId="77777777" w:rsidR="00641061" w:rsidRDefault="008B31F6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Wed: </w:t>
            </w:r>
            <w:r w:rsidR="00641061">
              <w:rPr>
                <w:rFonts w:ascii="Arial" w:hAnsi="Arial" w:cs="Arial"/>
                <w:sz w:val="18"/>
                <w:szCs w:val="18"/>
              </w:rPr>
              <w:t>1</w:t>
            </w:r>
            <w:r w:rsidR="00641061" w:rsidRPr="0096418B">
              <w:rPr>
                <w:rFonts w:ascii="Arial" w:hAnsi="Arial" w:cs="Arial"/>
                <w:sz w:val="18"/>
                <w:szCs w:val="18"/>
              </w:rPr>
              <w:t>:</w:t>
            </w:r>
            <w:r w:rsidR="00641061">
              <w:rPr>
                <w:rFonts w:ascii="Arial" w:hAnsi="Arial" w:cs="Arial"/>
                <w:sz w:val="18"/>
                <w:szCs w:val="18"/>
              </w:rPr>
              <w:t>0</w:t>
            </w:r>
            <w:r w:rsidR="00641061" w:rsidRPr="0096418B">
              <w:rPr>
                <w:rFonts w:ascii="Arial" w:hAnsi="Arial" w:cs="Arial"/>
                <w:sz w:val="18"/>
                <w:szCs w:val="18"/>
              </w:rPr>
              <w:t>0p-</w:t>
            </w:r>
            <w:r w:rsidR="00641061">
              <w:rPr>
                <w:rFonts w:ascii="Arial" w:hAnsi="Arial" w:cs="Arial"/>
                <w:sz w:val="18"/>
                <w:szCs w:val="18"/>
              </w:rPr>
              <w:t>4</w:t>
            </w:r>
            <w:r w:rsidR="00641061" w:rsidRPr="0096418B">
              <w:rPr>
                <w:rFonts w:ascii="Arial" w:hAnsi="Arial" w:cs="Arial"/>
                <w:sz w:val="18"/>
                <w:szCs w:val="18"/>
              </w:rPr>
              <w:t>:00p</w:t>
            </w:r>
          </w:p>
          <w:p w14:paraId="2C3FB593" w14:textId="77777777" w:rsidR="00641061" w:rsidRPr="0096418B" w:rsidRDefault="00641061" w:rsidP="0064106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Fri: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96418B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6418B">
              <w:rPr>
                <w:rFonts w:ascii="Arial" w:hAnsi="Arial" w:cs="Arial"/>
                <w:sz w:val="18"/>
                <w:szCs w:val="18"/>
              </w:rPr>
              <w:t>0p-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6418B">
              <w:rPr>
                <w:rFonts w:ascii="Arial" w:hAnsi="Arial" w:cs="Arial"/>
                <w:sz w:val="18"/>
                <w:szCs w:val="18"/>
              </w:rPr>
              <w:t>:00p</w:t>
            </w:r>
          </w:p>
          <w:p w14:paraId="1F7D678C" w14:textId="6C163D6F" w:rsidR="008B31F6" w:rsidRPr="0096418B" w:rsidRDefault="008B31F6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28FA3B0E" w14:textId="77777777" w:rsidR="008B31F6" w:rsidRPr="0096418B" w:rsidRDefault="008B31F6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Virtual (via Upswing):</w:t>
            </w:r>
          </w:p>
          <w:p w14:paraId="13D71233" w14:textId="3E32ECD3" w:rsidR="008B31F6" w:rsidRPr="0096418B" w:rsidRDefault="008B31F6" w:rsidP="009D5F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Sat: 10:30a-1:00p</w:t>
            </w:r>
          </w:p>
        </w:tc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1B0D" w14:textId="77777777" w:rsidR="008B31F6" w:rsidRPr="0096418B" w:rsidRDefault="008B31F6" w:rsidP="009D5F3B">
            <w:pPr>
              <w:widowControl w:val="0"/>
              <w:rPr>
                <w:rFonts w:ascii="Arial" w:hAnsi="Arial" w:cs="Arial"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38958CA7" w14:textId="77777777" w:rsidR="008B31F6" w:rsidRPr="0096418B" w:rsidRDefault="008B31F6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In-person:</w:t>
            </w:r>
          </w:p>
          <w:p w14:paraId="5C41BA38" w14:textId="4A424B56" w:rsidR="008B31F6" w:rsidRDefault="008B31F6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Mon: </w:t>
            </w:r>
            <w:r w:rsidR="00FD477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:00p-6:00p</w:t>
            </w:r>
          </w:p>
          <w:p w14:paraId="5D93F9D2" w14:textId="3287E2C7" w:rsidR="008B31F6" w:rsidRPr="0096418B" w:rsidRDefault="008B31F6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Tues: 1:00p-</w:t>
            </w:r>
            <w:r w:rsidR="00FD4771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FD477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0p</w:t>
            </w:r>
          </w:p>
          <w:p w14:paraId="6091ECE1" w14:textId="6ADE80F2" w:rsidR="008B31F6" w:rsidRDefault="008B31F6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Wed: 4:00p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FD477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:00p</w:t>
            </w:r>
          </w:p>
          <w:p w14:paraId="21385B27" w14:textId="2316B212" w:rsidR="008B31F6" w:rsidRPr="0096418B" w:rsidRDefault="008B31F6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Fri: 12:00p-</w:t>
            </w:r>
            <w:r w:rsidR="00A4368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:00p</w:t>
            </w:r>
          </w:p>
          <w:p w14:paraId="59395B37" w14:textId="77777777" w:rsidR="008B31F6" w:rsidRPr="0096418B" w:rsidRDefault="008B31F6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  <w:p w14:paraId="086D20E7" w14:textId="77777777" w:rsidR="008B31F6" w:rsidRPr="0096418B" w:rsidRDefault="008B31F6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Virtual (via Upswing):</w:t>
            </w:r>
          </w:p>
          <w:p w14:paraId="5D94022D" w14:textId="40A5DA6B" w:rsidR="008B31F6" w:rsidRPr="0096418B" w:rsidRDefault="008B31F6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Fri: </w:t>
            </w:r>
            <w:r w:rsidR="00FD4771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FD477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0a-10:</w:t>
            </w:r>
            <w:r w:rsidR="00FD477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0a</w:t>
            </w:r>
          </w:p>
          <w:p w14:paraId="029BFEEC" w14:textId="0124410A" w:rsidR="008B31F6" w:rsidRPr="00414EA1" w:rsidRDefault="008B31F6" w:rsidP="009D5F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Sat: 1: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6418B">
              <w:rPr>
                <w:rFonts w:ascii="Arial" w:hAnsi="Arial" w:cs="Arial"/>
                <w:sz w:val="18"/>
                <w:szCs w:val="18"/>
              </w:rPr>
              <w:t>0</w:t>
            </w:r>
            <w:r w:rsidR="00A4368F">
              <w:rPr>
                <w:rFonts w:ascii="Arial" w:hAnsi="Arial" w:cs="Arial"/>
                <w:sz w:val="18"/>
                <w:szCs w:val="18"/>
              </w:rPr>
              <w:t>p</w:t>
            </w:r>
            <w:r w:rsidRPr="0096418B">
              <w:rPr>
                <w:rFonts w:ascii="Arial" w:hAnsi="Arial" w:cs="Arial"/>
                <w:sz w:val="18"/>
                <w:szCs w:val="18"/>
              </w:rPr>
              <w:t>-</w:t>
            </w:r>
            <w:r w:rsidR="00A4368F">
              <w:rPr>
                <w:rFonts w:ascii="Arial" w:hAnsi="Arial" w:cs="Arial"/>
                <w:sz w:val="18"/>
                <w:szCs w:val="18"/>
              </w:rPr>
              <w:t>5</w:t>
            </w:r>
            <w:r w:rsidRPr="0096418B">
              <w:rPr>
                <w:rFonts w:ascii="Arial" w:hAnsi="Arial" w:cs="Arial"/>
                <w:sz w:val="18"/>
                <w:szCs w:val="18"/>
              </w:rPr>
              <w:t>:00p</w:t>
            </w:r>
          </w:p>
        </w:tc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3F877" w14:textId="77777777" w:rsidR="008B31F6" w:rsidRPr="0096418B" w:rsidRDefault="008B31F6" w:rsidP="00515EE9">
            <w:pPr>
              <w:widowControl w:val="0"/>
              <w:rPr>
                <w:rFonts w:ascii="Arial" w:hAnsi="Arial" w:cs="Arial"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695FAB7E" w14:textId="77777777" w:rsidR="008B31F6" w:rsidRPr="0096418B" w:rsidRDefault="008B31F6" w:rsidP="00515E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In-person:</w:t>
            </w:r>
          </w:p>
          <w:p w14:paraId="1642FECE" w14:textId="72206002" w:rsidR="008B31F6" w:rsidRDefault="008B31F6" w:rsidP="00515E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</w:t>
            </w:r>
            <w:r w:rsidRPr="0096418B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6:00p-9:30p</w:t>
            </w:r>
          </w:p>
          <w:p w14:paraId="5F1011E1" w14:textId="2628B1CF" w:rsidR="008B31F6" w:rsidRPr="0096418B" w:rsidRDefault="008B31F6" w:rsidP="00515E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Wed: 6:00p-9:00p</w:t>
            </w:r>
          </w:p>
          <w:p w14:paraId="2335EC3F" w14:textId="5213306B" w:rsidR="008B31F6" w:rsidRDefault="008B31F6" w:rsidP="00515E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Thurs: 6:00p-9:30p</w:t>
            </w:r>
          </w:p>
          <w:p w14:paraId="66B4E455" w14:textId="77777777" w:rsidR="008B31F6" w:rsidRPr="0096418B" w:rsidRDefault="008B31F6" w:rsidP="00515E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  <w:p w14:paraId="44A87A9A" w14:textId="77777777" w:rsidR="008B31F6" w:rsidRPr="0096418B" w:rsidRDefault="008B31F6" w:rsidP="00515E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Virtual (via Upswing):</w:t>
            </w:r>
          </w:p>
          <w:p w14:paraId="298448EA" w14:textId="77777777" w:rsidR="008B31F6" w:rsidRDefault="008B31F6" w:rsidP="00515E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Sat: 10: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6418B">
              <w:rPr>
                <w:rFonts w:ascii="Arial" w:hAnsi="Arial" w:cs="Arial"/>
                <w:sz w:val="18"/>
                <w:szCs w:val="18"/>
              </w:rPr>
              <w:t>0a-1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6418B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6418B">
              <w:rPr>
                <w:rFonts w:ascii="Arial" w:hAnsi="Arial" w:cs="Arial"/>
                <w:sz w:val="18"/>
                <w:szCs w:val="18"/>
              </w:rPr>
              <w:t>0p</w:t>
            </w:r>
          </w:p>
          <w:p w14:paraId="50AD604D" w14:textId="38864028" w:rsidR="008B31F6" w:rsidRDefault="008B31F6" w:rsidP="00515E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Sun: </w:t>
            </w:r>
            <w:r w:rsidRPr="0096418B">
              <w:rPr>
                <w:rFonts w:ascii="Arial" w:hAnsi="Arial" w:cs="Arial"/>
                <w:sz w:val="18"/>
                <w:szCs w:val="18"/>
              </w:rPr>
              <w:t>10: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6418B">
              <w:rPr>
                <w:rFonts w:ascii="Arial" w:hAnsi="Arial" w:cs="Arial"/>
                <w:sz w:val="18"/>
                <w:szCs w:val="18"/>
              </w:rPr>
              <w:t>0a-1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6418B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6418B">
              <w:rPr>
                <w:rFonts w:ascii="Arial" w:hAnsi="Arial" w:cs="Arial"/>
                <w:sz w:val="18"/>
                <w:szCs w:val="18"/>
              </w:rPr>
              <w:t>0p</w:t>
            </w:r>
          </w:p>
          <w:p w14:paraId="70C3B226" w14:textId="26545C04" w:rsidR="008B31F6" w:rsidRPr="00414EA1" w:rsidRDefault="008B31F6" w:rsidP="00515EE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1F6" w:rsidRPr="00414EA1" w14:paraId="0324BBA1" w14:textId="3CAF68A1" w:rsidTr="008B31F6">
        <w:trPr>
          <w:trHeight w:val="5524"/>
          <w:jc w:val="center"/>
        </w:trPr>
        <w:tc>
          <w:tcPr>
            <w:tcW w:w="1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929E4" w14:textId="77777777" w:rsidR="008B31F6" w:rsidRPr="00414EA1" w:rsidRDefault="008B31F6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14EA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3F174B68" w14:textId="13E86B36" w:rsidR="008B31F6" w:rsidRPr="00414EA1" w:rsidRDefault="008B31F6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14EA1">
              <w:rPr>
                <w:rFonts w:ascii="Arial" w:hAnsi="Arial" w:cs="Arial"/>
                <w:sz w:val="18"/>
                <w:szCs w:val="18"/>
              </w:rPr>
              <w:t>Calculus I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MATH 1910</w:t>
            </w:r>
            <w:r w:rsidRPr="00414EA1">
              <w:rPr>
                <w:rFonts w:ascii="Arial" w:hAnsi="Arial" w:cs="Arial"/>
                <w:sz w:val="18"/>
                <w:szCs w:val="18"/>
              </w:rPr>
              <w:t>), Intro to Linear Algebra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MATH 3242</w:t>
            </w:r>
            <w:r w:rsidRPr="00414EA1">
              <w:rPr>
                <w:rFonts w:ascii="Arial" w:hAnsi="Arial" w:cs="Arial"/>
                <w:sz w:val="18"/>
                <w:szCs w:val="18"/>
              </w:rPr>
              <w:t>), Differential Equations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MATH 4120</w:t>
            </w:r>
            <w:r w:rsidRPr="00414EA1">
              <w:rPr>
                <w:rFonts w:ascii="Arial" w:hAnsi="Arial" w:cs="Arial"/>
                <w:sz w:val="18"/>
                <w:szCs w:val="18"/>
              </w:rPr>
              <w:t>), Physics I, II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PHYS 2110, 2120</w:t>
            </w:r>
            <w:r w:rsidRPr="00414EA1">
              <w:rPr>
                <w:rFonts w:ascii="Arial" w:hAnsi="Arial" w:cs="Arial"/>
                <w:sz w:val="18"/>
                <w:szCs w:val="18"/>
              </w:rPr>
              <w:t>), Computer Science I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COMP 1900</w:t>
            </w:r>
            <w:r w:rsidRPr="00414EA1">
              <w:rPr>
                <w:rFonts w:ascii="Arial" w:hAnsi="Arial" w:cs="Arial"/>
                <w:sz w:val="18"/>
                <w:szCs w:val="18"/>
              </w:rPr>
              <w:t>), Eng. Problem Solving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ENGR 1010</w:t>
            </w:r>
            <w:r w:rsidRPr="00414EA1">
              <w:rPr>
                <w:rFonts w:ascii="Arial" w:hAnsi="Arial" w:cs="Arial"/>
                <w:sz w:val="18"/>
                <w:szCs w:val="18"/>
              </w:rPr>
              <w:t>), Intro to EECE lab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1208</w:t>
            </w:r>
            <w:r w:rsidRPr="00414EA1">
              <w:rPr>
                <w:rFonts w:ascii="Arial" w:hAnsi="Arial" w:cs="Arial"/>
                <w:sz w:val="18"/>
                <w:szCs w:val="18"/>
              </w:rPr>
              <w:t>), Engineering Math Applications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2207</w:t>
            </w:r>
            <w:r w:rsidRPr="00414EA1">
              <w:rPr>
                <w:rFonts w:ascii="Arial" w:hAnsi="Arial" w:cs="Arial"/>
                <w:sz w:val="18"/>
                <w:szCs w:val="18"/>
              </w:rPr>
              <w:t>),</w:t>
            </w:r>
          </w:p>
          <w:p w14:paraId="7BB4AF71" w14:textId="77777777" w:rsidR="008B31F6" w:rsidRPr="00414EA1" w:rsidRDefault="008B31F6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14EA1">
              <w:rPr>
                <w:rFonts w:ascii="Arial" w:hAnsi="Arial" w:cs="Arial"/>
                <w:sz w:val="18"/>
                <w:szCs w:val="18"/>
              </w:rPr>
              <w:t>Digital Circuit Design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2222</w:t>
            </w:r>
            <w:r w:rsidRPr="00414EA1">
              <w:rPr>
                <w:rFonts w:ascii="Arial" w:hAnsi="Arial" w:cs="Arial"/>
                <w:sz w:val="18"/>
                <w:szCs w:val="18"/>
              </w:rPr>
              <w:t>), Intro to Microprocessors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3270</w:t>
            </w:r>
            <w:r w:rsidRPr="00414EA1">
              <w:rPr>
                <w:rFonts w:ascii="Arial" w:hAnsi="Arial" w:cs="Arial"/>
                <w:sz w:val="18"/>
                <w:szCs w:val="18"/>
              </w:rPr>
              <w:t>),</w:t>
            </w:r>
          </w:p>
          <w:p w14:paraId="7DFAD8AA" w14:textId="0ED13A4F" w:rsidR="008B31F6" w:rsidRPr="00414EA1" w:rsidRDefault="008B31F6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14EA1">
              <w:rPr>
                <w:rFonts w:ascii="Arial" w:hAnsi="Arial" w:cs="Arial"/>
                <w:sz w:val="18"/>
                <w:szCs w:val="18"/>
              </w:rPr>
              <w:t>Circuit Analysis I, II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2201, 3201</w:t>
            </w:r>
            <w:r w:rsidRPr="00414EA1">
              <w:rPr>
                <w:rFonts w:ascii="Arial" w:hAnsi="Arial" w:cs="Arial"/>
                <w:sz w:val="18"/>
                <w:szCs w:val="18"/>
              </w:rPr>
              <w:t>), Electronics I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3211</w:t>
            </w:r>
            <w:r w:rsidRPr="00414EA1">
              <w:rPr>
                <w:rFonts w:ascii="Arial" w:hAnsi="Arial" w:cs="Arial"/>
                <w:sz w:val="18"/>
                <w:szCs w:val="18"/>
              </w:rPr>
              <w:t>), Signals and Systems I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3203</w:t>
            </w:r>
            <w:r w:rsidRPr="00414EA1">
              <w:rPr>
                <w:rFonts w:ascii="Arial" w:hAnsi="Arial" w:cs="Arial"/>
                <w:sz w:val="18"/>
                <w:szCs w:val="18"/>
              </w:rPr>
              <w:t>), Signals and Systems II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3204</w:t>
            </w:r>
            <w:r w:rsidRPr="00414EA1">
              <w:rPr>
                <w:rFonts w:ascii="Arial" w:hAnsi="Arial" w:cs="Arial"/>
                <w:sz w:val="18"/>
                <w:szCs w:val="18"/>
              </w:rPr>
              <w:t>), Electromagnetic Field Theory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3240</w:t>
            </w:r>
            <w:r w:rsidRPr="00414EA1">
              <w:rPr>
                <w:rFonts w:ascii="Arial" w:hAnsi="Arial" w:cs="Arial"/>
                <w:sz w:val="18"/>
                <w:szCs w:val="18"/>
              </w:rPr>
              <w:t>), Modern Grid with Renewables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4205</w:t>
            </w:r>
            <w:r w:rsidRPr="00414EA1">
              <w:rPr>
                <w:rFonts w:ascii="Arial" w:hAnsi="Arial" w:cs="Arial"/>
                <w:sz w:val="18"/>
                <w:szCs w:val="18"/>
              </w:rPr>
              <w:t>), Probabilistic Systems Analysis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EECE 4235</w:t>
            </w:r>
            <w:r w:rsidRPr="00414EA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B774BB8" w14:textId="77777777" w:rsidR="008B31F6" w:rsidRPr="00414EA1" w:rsidRDefault="008B31F6" w:rsidP="009D5F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CA4008" w14:textId="77777777" w:rsidR="008B31F6" w:rsidRPr="00414EA1" w:rsidRDefault="008B31F6" w:rsidP="009D5F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58D3C2" w14:textId="3AA0B19A" w:rsidR="008B31F6" w:rsidRPr="00414EA1" w:rsidRDefault="008B31F6" w:rsidP="009D5F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F0534" w14:textId="77777777" w:rsidR="008B31F6" w:rsidRPr="0096418B" w:rsidRDefault="008B31F6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6E29E0E3" w14:textId="26C1C0A1" w:rsidR="008B31F6" w:rsidRPr="0096418B" w:rsidRDefault="008B31F6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Prep. Math for Eng.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ENGR 1009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Engr. Prob. Solving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ENGR 1010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Calculus I, II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MATH 1910, 1920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Physics I &amp; 2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PHYS 2110/2111 &amp; 2120/2121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Chemistry I, II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CHEM 1110/1111, 1120/1121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Anat./Physiology lab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BIOL 2011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  General Biology I, General Biology II,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BIOL 1110/1111, 1120,1121), 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Intro Biomed Engr.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1710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Intro Biomed Engr. Tools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1720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Experimental Design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2720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Circuit Analysis I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EECE 2201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Biomaterials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4730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Medical Measurements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3010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Cell Biology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BIOL 3130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Engineering Communications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ENGL 3603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Medical Physiology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4110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Physiological Sys/Modeling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3710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54F75" w14:textId="77777777" w:rsidR="008B31F6" w:rsidRPr="0096418B" w:rsidRDefault="008B31F6" w:rsidP="00781F3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7A4E1CE7" w14:textId="12664290" w:rsidR="008B31F6" w:rsidRPr="00414EA1" w:rsidRDefault="008B31F6" w:rsidP="00781F3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Prep. Math for Eng.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ENGR 1009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Engr. Prob. Solving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ENGR 1010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D25D9" w14:textId="77777777" w:rsidR="008B31F6" w:rsidRDefault="008B31F6" w:rsidP="009D5F3B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CF7BC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Subjects:</w:t>
            </w:r>
          </w:p>
          <w:p w14:paraId="3B0D8697" w14:textId="6CBB1888" w:rsidR="008B31F6" w:rsidRPr="00625E62" w:rsidRDefault="008B31F6" w:rsidP="009D5F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Engr. Prob. Solving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ENGR 1010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Calculus I, II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III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MATH 1910, 1920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, 2110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Diff Eq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MATH </w:t>
            </w:r>
            <w:r w:rsidRPr="00D93E4A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2120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), </w:t>
            </w:r>
            <w:r w:rsidRPr="00D93E4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Physics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II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PHYS 2110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, 2120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Physical Geology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ESCI 1040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Civil Engr. Analysis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CIVL1112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Civil Engr. Visualization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CIVL 2101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Approx./Uncertainty in Engineering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CIVL 2103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Statics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CIVL 2131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Dynamics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MECH 2332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Structural Analysis I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CIVL 3121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Civil Engr. Materials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CIVL 3137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Civil Engr. Hydraulics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CIVL 3180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Mech. of Materials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CIVL 3322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</w:tc>
      </w:tr>
    </w:tbl>
    <w:p w14:paraId="7F133BB7" w14:textId="287CEBFC" w:rsidR="00143BD3" w:rsidRPr="00414EA1" w:rsidRDefault="00143BD3" w:rsidP="00CF0B5E">
      <w:pPr>
        <w:rPr>
          <w:rFonts w:ascii="Arial" w:hAnsi="Arial" w:cs="Arial"/>
        </w:rPr>
      </w:pPr>
    </w:p>
    <w:sectPr w:rsidR="00143BD3" w:rsidRPr="00414EA1" w:rsidSect="005946AA">
      <w:footerReference w:type="default" r:id="rId7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9E3A" w14:textId="77777777" w:rsidR="0030128B" w:rsidRDefault="0030128B" w:rsidP="005946AA">
      <w:r>
        <w:separator/>
      </w:r>
    </w:p>
  </w:endnote>
  <w:endnote w:type="continuationSeparator" w:id="0">
    <w:p w14:paraId="67A60330" w14:textId="77777777" w:rsidR="0030128B" w:rsidRDefault="0030128B" w:rsidP="0059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2E86" w14:textId="4539ACE6" w:rsidR="005946AA" w:rsidRDefault="005946AA">
    <w:pPr>
      <w:pStyle w:val="Footer"/>
    </w:pPr>
    <w:r>
      <w:t xml:space="preserve">Updated </w:t>
    </w:r>
    <w:r w:rsidR="00480907">
      <w:t>1</w:t>
    </w:r>
    <w:r w:rsidR="00A4368F">
      <w:t>2</w:t>
    </w:r>
    <w:r w:rsidR="00DE307B">
      <w:t>/</w:t>
    </w:r>
    <w:r w:rsidR="00A4368F">
      <w:t>1</w:t>
    </w:r>
    <w:r w:rsidR="008C5309"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821A" w14:textId="77777777" w:rsidR="0030128B" w:rsidRDefault="0030128B" w:rsidP="005946AA">
      <w:r>
        <w:separator/>
      </w:r>
    </w:p>
  </w:footnote>
  <w:footnote w:type="continuationSeparator" w:id="0">
    <w:p w14:paraId="7D5D0C99" w14:textId="77777777" w:rsidR="0030128B" w:rsidRDefault="0030128B" w:rsidP="00594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M7QwNDI1MrQ0t7RQ0lEKTi0uzszPAykwqwUA9UBiRCwAAAA="/>
  </w:docVars>
  <w:rsids>
    <w:rsidRoot w:val="005946AA"/>
    <w:rsid w:val="00011B18"/>
    <w:rsid w:val="00052A06"/>
    <w:rsid w:val="000A3158"/>
    <w:rsid w:val="000C77F8"/>
    <w:rsid w:val="001121F0"/>
    <w:rsid w:val="00143BD3"/>
    <w:rsid w:val="00191D23"/>
    <w:rsid w:val="0023434B"/>
    <w:rsid w:val="0030128B"/>
    <w:rsid w:val="003B242A"/>
    <w:rsid w:val="00414EA1"/>
    <w:rsid w:val="00480907"/>
    <w:rsid w:val="0049010E"/>
    <w:rsid w:val="004A39EC"/>
    <w:rsid w:val="004A70C9"/>
    <w:rsid w:val="004C64EE"/>
    <w:rsid w:val="004C7154"/>
    <w:rsid w:val="004E1AE2"/>
    <w:rsid w:val="00515EE9"/>
    <w:rsid w:val="00547DDC"/>
    <w:rsid w:val="00561076"/>
    <w:rsid w:val="005752BD"/>
    <w:rsid w:val="00581399"/>
    <w:rsid w:val="00584A29"/>
    <w:rsid w:val="005946AA"/>
    <w:rsid w:val="005B1A9A"/>
    <w:rsid w:val="005C108A"/>
    <w:rsid w:val="00625E62"/>
    <w:rsid w:val="00641061"/>
    <w:rsid w:val="00654A12"/>
    <w:rsid w:val="006857DD"/>
    <w:rsid w:val="00693740"/>
    <w:rsid w:val="006A0CC6"/>
    <w:rsid w:val="006E748E"/>
    <w:rsid w:val="0071631F"/>
    <w:rsid w:val="00776951"/>
    <w:rsid w:val="00781F36"/>
    <w:rsid w:val="0088130E"/>
    <w:rsid w:val="008B31F6"/>
    <w:rsid w:val="008C5309"/>
    <w:rsid w:val="0091625E"/>
    <w:rsid w:val="00963A31"/>
    <w:rsid w:val="0096418B"/>
    <w:rsid w:val="009D5F3B"/>
    <w:rsid w:val="009E5F7B"/>
    <w:rsid w:val="00A4368F"/>
    <w:rsid w:val="00A8140A"/>
    <w:rsid w:val="00A832A8"/>
    <w:rsid w:val="00AC2E90"/>
    <w:rsid w:val="00B51AEA"/>
    <w:rsid w:val="00B7103E"/>
    <w:rsid w:val="00B734BC"/>
    <w:rsid w:val="00B770F1"/>
    <w:rsid w:val="00C00D94"/>
    <w:rsid w:val="00C60DCA"/>
    <w:rsid w:val="00C77086"/>
    <w:rsid w:val="00C84953"/>
    <w:rsid w:val="00C9236E"/>
    <w:rsid w:val="00CE7372"/>
    <w:rsid w:val="00CF0B5E"/>
    <w:rsid w:val="00CF7BC6"/>
    <w:rsid w:val="00D34053"/>
    <w:rsid w:val="00D35368"/>
    <w:rsid w:val="00D93E4A"/>
    <w:rsid w:val="00DA6622"/>
    <w:rsid w:val="00DD44E1"/>
    <w:rsid w:val="00DE307B"/>
    <w:rsid w:val="00E51F62"/>
    <w:rsid w:val="00E90F04"/>
    <w:rsid w:val="00FA00C8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918C4"/>
  <w15:chartTrackingRefBased/>
  <w15:docId w15:val="{14E803F1-19B0-4C91-A333-CC681B96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6A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6AA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946AA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4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6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4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6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43154-CF53-41D1-9C3B-F14E1B27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Isaiah Surbrook (msrbrook)</dc:creator>
  <cp:keywords/>
  <dc:description/>
  <cp:lastModifiedBy>Julia Rose Strecker (jrstrckr)</cp:lastModifiedBy>
  <cp:revision>9</cp:revision>
  <cp:lastPrinted>2022-12-01T17:25:00Z</cp:lastPrinted>
  <dcterms:created xsi:type="dcterms:W3CDTF">2022-09-28T16:49:00Z</dcterms:created>
  <dcterms:modified xsi:type="dcterms:W3CDTF">2022-12-01T18:39:00Z</dcterms:modified>
</cp:coreProperties>
</file>